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B" w:rsidRPr="00DB6C3E" w:rsidRDefault="00E112DB" w:rsidP="00084016">
      <w:pPr>
        <w:jc w:val="center"/>
        <w:rPr>
          <w:rFonts w:ascii="Times New Roman" w:hAnsi="Times New Roman" w:cs="Times New Roman"/>
        </w:rPr>
      </w:pPr>
    </w:p>
    <w:p w:rsidR="00084016" w:rsidRDefault="00084016" w:rsidP="00084016">
      <w:pPr>
        <w:jc w:val="center"/>
        <w:rPr>
          <w:rFonts w:ascii="Times New Roman" w:hAnsi="Times New Roman" w:cs="Times New Roman"/>
        </w:rPr>
      </w:pPr>
    </w:p>
    <w:p w:rsidR="00EE0C2D" w:rsidRPr="00DB6C3E" w:rsidRDefault="00EE0C2D" w:rsidP="00084016">
      <w:pPr>
        <w:jc w:val="center"/>
        <w:rPr>
          <w:rFonts w:ascii="Times New Roman" w:hAnsi="Times New Roman" w:cs="Times New Roman"/>
        </w:rPr>
      </w:pPr>
    </w:p>
    <w:p w:rsidR="00084016" w:rsidRPr="00DB6C3E" w:rsidRDefault="00084016" w:rsidP="0008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3E">
        <w:rPr>
          <w:rFonts w:ascii="Times New Roman" w:hAnsi="Times New Roman" w:cs="Times New Roman"/>
          <w:b/>
          <w:sz w:val="28"/>
          <w:szCs w:val="28"/>
        </w:rPr>
        <w:t>Organizace proFem, o.</w:t>
      </w:r>
      <w:r w:rsidR="00A8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C3E">
        <w:rPr>
          <w:rFonts w:ascii="Times New Roman" w:hAnsi="Times New Roman" w:cs="Times New Roman"/>
          <w:b/>
          <w:sz w:val="28"/>
          <w:szCs w:val="28"/>
        </w:rPr>
        <w:t>p.</w:t>
      </w:r>
      <w:r w:rsidR="00A8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C3E">
        <w:rPr>
          <w:rFonts w:ascii="Times New Roman" w:hAnsi="Times New Roman" w:cs="Times New Roman"/>
          <w:b/>
          <w:sz w:val="28"/>
          <w:szCs w:val="28"/>
        </w:rPr>
        <w:t xml:space="preserve">s. </w:t>
      </w:r>
    </w:p>
    <w:p w:rsidR="00084016" w:rsidRPr="00DB6C3E" w:rsidRDefault="00084016" w:rsidP="0008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C3E">
        <w:rPr>
          <w:rFonts w:ascii="Times New Roman" w:hAnsi="Times New Roman" w:cs="Times New Roman"/>
          <w:b/>
          <w:sz w:val="28"/>
          <w:szCs w:val="28"/>
        </w:rPr>
        <w:t>si</w:t>
      </w:r>
      <w:proofErr w:type="gramEnd"/>
      <w:r w:rsidRPr="00DB6C3E">
        <w:rPr>
          <w:rFonts w:ascii="Times New Roman" w:hAnsi="Times New Roman" w:cs="Times New Roman"/>
          <w:b/>
          <w:sz w:val="28"/>
          <w:szCs w:val="28"/>
        </w:rPr>
        <w:t xml:space="preserve"> Vás dov</w:t>
      </w:r>
      <w:r w:rsidR="004B2328">
        <w:rPr>
          <w:rFonts w:ascii="Times New Roman" w:hAnsi="Times New Roman" w:cs="Times New Roman"/>
          <w:b/>
          <w:sz w:val="28"/>
          <w:szCs w:val="28"/>
        </w:rPr>
        <w:t>oluje pozvat na odborný seminář</w:t>
      </w:r>
      <w:r w:rsidRPr="00DB6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7C" w:rsidRPr="00DB6C3E" w:rsidRDefault="00A8207C" w:rsidP="00A8207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84016" w:rsidRPr="00DB6C3E" w:rsidRDefault="00084016" w:rsidP="00A8207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B6C3E">
        <w:rPr>
          <w:rFonts w:ascii="Times New Roman" w:hAnsi="Times New Roman" w:cs="Times New Roman"/>
          <w:b/>
          <w:color w:val="00B0F0"/>
          <w:sz w:val="28"/>
          <w:szCs w:val="28"/>
        </w:rPr>
        <w:t>SEZNÁMENÍ S DOSUD NEUVEDENOU PŘÍČINOU K PÁCHÁNÍ DOMÁCÍHO NÁSILÍ</w:t>
      </w:r>
    </w:p>
    <w:p w:rsidR="00084016" w:rsidRPr="00DB6C3E" w:rsidRDefault="00084016" w:rsidP="00A8207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B6C3E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="00A22CBB">
        <w:rPr>
          <w:rFonts w:ascii="Times New Roman" w:hAnsi="Times New Roman" w:cs="Times New Roman"/>
          <w:b/>
          <w:color w:val="00B0F0"/>
          <w:sz w:val="28"/>
          <w:szCs w:val="28"/>
        </w:rPr>
        <w:t>d</w:t>
      </w:r>
      <w:r w:rsidR="00A8207C" w:rsidRPr="00DB6C3E">
        <w:rPr>
          <w:rFonts w:ascii="Times New Roman" w:hAnsi="Times New Roman" w:cs="Times New Roman"/>
          <w:b/>
          <w:color w:val="00B0F0"/>
          <w:sz w:val="28"/>
          <w:szCs w:val="28"/>
        </w:rPr>
        <w:t>le</w:t>
      </w:r>
      <w:r w:rsidRPr="00DB6C3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A8207C" w:rsidRPr="00DB6C3E">
        <w:rPr>
          <w:rFonts w:ascii="Times New Roman" w:hAnsi="Times New Roman" w:cs="Times New Roman"/>
          <w:b/>
          <w:color w:val="00B0F0"/>
          <w:sz w:val="28"/>
          <w:szCs w:val="28"/>
        </w:rPr>
        <w:t>aktuálního a odborníky ověřeného výzkumu</w:t>
      </w:r>
      <w:r w:rsidRPr="00DB6C3E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084016" w:rsidRPr="00DB6C3E" w:rsidRDefault="00084016" w:rsidP="000840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C3E" w:rsidRPr="00DB6C3E" w:rsidRDefault="00DB6C3E" w:rsidP="000840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C3E">
        <w:rPr>
          <w:rFonts w:ascii="Times New Roman" w:hAnsi="Times New Roman" w:cs="Times New Roman"/>
          <w:b/>
          <w:sz w:val="32"/>
          <w:szCs w:val="32"/>
        </w:rPr>
        <w:t>3. listopadu 2015 od 9:30 – 11:30</w:t>
      </w:r>
    </w:p>
    <w:p w:rsidR="00DB6C3E" w:rsidRPr="00DB6C3E" w:rsidRDefault="00DB6C3E" w:rsidP="0008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3E">
        <w:rPr>
          <w:rFonts w:ascii="Times New Roman" w:hAnsi="Times New Roman" w:cs="Times New Roman"/>
          <w:b/>
          <w:sz w:val="28"/>
          <w:szCs w:val="28"/>
        </w:rPr>
        <w:t>v Informačním centru OSN</w:t>
      </w:r>
      <w:r w:rsidR="00581F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6C3E">
        <w:rPr>
          <w:rFonts w:ascii="Times New Roman" w:hAnsi="Times New Roman" w:cs="Times New Roman"/>
          <w:b/>
          <w:sz w:val="28"/>
          <w:szCs w:val="28"/>
        </w:rPr>
        <w:t xml:space="preserve"> Železná 24</w:t>
      </w:r>
      <w:r w:rsidR="00581F69">
        <w:rPr>
          <w:rFonts w:ascii="Times New Roman" w:hAnsi="Times New Roman" w:cs="Times New Roman"/>
          <w:b/>
          <w:sz w:val="28"/>
          <w:szCs w:val="28"/>
        </w:rPr>
        <w:t>,</w:t>
      </w:r>
      <w:r w:rsidRPr="00DB6C3E">
        <w:rPr>
          <w:rFonts w:ascii="Times New Roman" w:hAnsi="Times New Roman" w:cs="Times New Roman"/>
          <w:b/>
          <w:sz w:val="28"/>
          <w:szCs w:val="28"/>
        </w:rPr>
        <w:t xml:space="preserve"> Praha</w:t>
      </w:r>
      <w:r w:rsidR="00581F6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B6C3E" w:rsidRDefault="00DB6C3E" w:rsidP="00DB6C3E">
      <w:pPr>
        <w:jc w:val="both"/>
        <w:rPr>
          <w:rFonts w:ascii="Times New Roman" w:hAnsi="Times New Roman" w:cs="Times New Roman"/>
          <w:u w:val="single"/>
        </w:rPr>
      </w:pPr>
    </w:p>
    <w:p w:rsidR="0080613D" w:rsidRPr="00B22EA4" w:rsidRDefault="0080613D" w:rsidP="00DB6C3E">
      <w:pPr>
        <w:jc w:val="both"/>
        <w:rPr>
          <w:rFonts w:ascii="Times New Roman" w:hAnsi="Times New Roman" w:cs="Times New Roman"/>
          <w:u w:val="single"/>
        </w:rPr>
      </w:pPr>
    </w:p>
    <w:p w:rsidR="00E1353C" w:rsidRPr="0080613D" w:rsidRDefault="00DB6C3E" w:rsidP="00E135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13D">
        <w:rPr>
          <w:rFonts w:ascii="Times New Roman" w:hAnsi="Times New Roman" w:cs="Times New Roman"/>
          <w:b/>
          <w:sz w:val="24"/>
          <w:szCs w:val="24"/>
          <w:u w:val="single"/>
        </w:rPr>
        <w:t>Vystupující</w:t>
      </w:r>
      <w:r w:rsidRPr="0080613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353C" w:rsidTr="0080613D">
        <w:trPr>
          <w:trHeight w:val="552"/>
        </w:trPr>
        <w:tc>
          <w:tcPr>
            <w:tcW w:w="4606" w:type="dxa"/>
            <w:vAlign w:val="bottom"/>
          </w:tcPr>
          <w:p w:rsidR="00E1353C" w:rsidRPr="0080613D" w:rsidRDefault="00E1353C" w:rsidP="0080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Mgr. Eva Hurychová</w:t>
            </w:r>
          </w:p>
        </w:tc>
        <w:tc>
          <w:tcPr>
            <w:tcW w:w="4606" w:type="dxa"/>
            <w:vAlign w:val="center"/>
          </w:tcPr>
          <w:p w:rsidR="00E1353C" w:rsidRDefault="00E1353C" w:rsidP="008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autorka výzkumu</w:t>
            </w: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členka Výboru pro prevenci domácího násilí a násilí na ženách</w:t>
            </w:r>
          </w:p>
        </w:tc>
      </w:tr>
      <w:tr w:rsidR="00C7709C" w:rsidTr="0080613D">
        <w:trPr>
          <w:trHeight w:val="552"/>
        </w:trPr>
        <w:tc>
          <w:tcPr>
            <w:tcW w:w="4606" w:type="dxa"/>
            <w:vAlign w:val="bottom"/>
          </w:tcPr>
          <w:p w:rsidR="00C7709C" w:rsidRPr="0080613D" w:rsidRDefault="00C7709C" w:rsidP="0018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Barbora </w:t>
            </w:r>
            <w:proofErr w:type="spellStart"/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Krutáková</w:t>
            </w:r>
            <w:proofErr w:type="spellEnd"/>
          </w:p>
        </w:tc>
        <w:tc>
          <w:tcPr>
            <w:tcW w:w="4606" w:type="dxa"/>
            <w:vAlign w:val="center"/>
          </w:tcPr>
          <w:p w:rsidR="00C7709C" w:rsidRDefault="00C7709C" w:rsidP="00D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zástupkyně </w:t>
            </w:r>
            <w:r w:rsidR="00D050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>nformačního centra OSN</w:t>
            </w:r>
          </w:p>
        </w:tc>
      </w:tr>
      <w:tr w:rsidR="00C7709C" w:rsidTr="0080613D">
        <w:trPr>
          <w:trHeight w:val="552"/>
        </w:trPr>
        <w:tc>
          <w:tcPr>
            <w:tcW w:w="4606" w:type="dxa"/>
            <w:vAlign w:val="bottom"/>
          </w:tcPr>
          <w:p w:rsidR="00C7709C" w:rsidRPr="0080613D" w:rsidRDefault="00C7709C" w:rsidP="00B7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prof. MUDr. Ivo Paclt, CSc.</w:t>
            </w:r>
          </w:p>
        </w:tc>
        <w:tc>
          <w:tcPr>
            <w:tcW w:w="4606" w:type="dxa"/>
            <w:vAlign w:val="center"/>
          </w:tcPr>
          <w:p w:rsidR="00C7709C" w:rsidRDefault="00C7709C" w:rsidP="00B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>primář dětské a dorostové psychiatrie Praha</w:t>
            </w:r>
          </w:p>
        </w:tc>
      </w:tr>
      <w:tr w:rsidR="00C7709C" w:rsidTr="0080613D">
        <w:trPr>
          <w:trHeight w:val="552"/>
        </w:trPr>
        <w:tc>
          <w:tcPr>
            <w:tcW w:w="4606" w:type="dxa"/>
            <w:vAlign w:val="bottom"/>
          </w:tcPr>
          <w:p w:rsidR="00C7709C" w:rsidRPr="0080613D" w:rsidRDefault="00C7709C" w:rsidP="003E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Mgr. et Bc. Blanka Ptáčková</w:t>
            </w:r>
          </w:p>
        </w:tc>
        <w:tc>
          <w:tcPr>
            <w:tcW w:w="4606" w:type="dxa"/>
            <w:vAlign w:val="center"/>
          </w:tcPr>
          <w:p w:rsidR="00C7709C" w:rsidRDefault="00C7709C" w:rsidP="00C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pedagožka s dlouholetým působením v ZŠ a soukromé praxi</w:t>
            </w:r>
          </w:p>
        </w:tc>
      </w:tr>
      <w:tr w:rsidR="00C7709C" w:rsidTr="0080613D">
        <w:trPr>
          <w:trHeight w:val="552"/>
        </w:trPr>
        <w:tc>
          <w:tcPr>
            <w:tcW w:w="4606" w:type="dxa"/>
            <w:vAlign w:val="bottom"/>
          </w:tcPr>
          <w:p w:rsidR="00C7709C" w:rsidRPr="0080613D" w:rsidRDefault="00C7709C" w:rsidP="0080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Mgr. Radan Šafařík</w:t>
            </w:r>
          </w:p>
        </w:tc>
        <w:tc>
          <w:tcPr>
            <w:tcW w:w="4606" w:type="dxa"/>
            <w:vAlign w:val="center"/>
          </w:tcPr>
          <w:p w:rsidR="00C7709C" w:rsidRDefault="00C7709C" w:rsidP="008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tajemník Výboru pro prevenci domácího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násilí a násilí na ženách, Úřad </w:t>
            </w:r>
            <w:r w:rsidRPr="00556DFA">
              <w:rPr>
                <w:rFonts w:ascii="Times New Roman" w:eastAsia="Times New Roman" w:hAnsi="Times New Roman" w:cs="Times New Roman"/>
                <w:sz w:val="24"/>
                <w:szCs w:val="24"/>
              </w:rPr>
              <w:t>vlády ČR</w:t>
            </w:r>
          </w:p>
        </w:tc>
      </w:tr>
      <w:tr w:rsidR="00C7709C" w:rsidTr="0080613D">
        <w:trPr>
          <w:trHeight w:val="552"/>
        </w:trPr>
        <w:tc>
          <w:tcPr>
            <w:tcW w:w="4606" w:type="dxa"/>
            <w:vAlign w:val="bottom"/>
          </w:tcPr>
          <w:p w:rsidR="00C7709C" w:rsidRPr="0080613D" w:rsidRDefault="00C7709C" w:rsidP="008B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D">
              <w:rPr>
                <w:rFonts w:ascii="Times New Roman" w:hAnsi="Times New Roman" w:cs="Times New Roman"/>
                <w:b/>
                <w:sz w:val="24"/>
                <w:szCs w:val="24"/>
              </w:rPr>
              <w:t>Jitka Poláková</w:t>
            </w:r>
          </w:p>
        </w:tc>
        <w:tc>
          <w:tcPr>
            <w:tcW w:w="4606" w:type="dxa"/>
            <w:vAlign w:val="center"/>
          </w:tcPr>
          <w:p w:rsidR="00C7709C" w:rsidRDefault="00C7709C" w:rsidP="008B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>ředitelka proFem, 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D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E1353C" w:rsidRDefault="00E1353C" w:rsidP="00E13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53C" w:rsidRDefault="00E1353C" w:rsidP="00E13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C3E" w:rsidRDefault="00DB6C3E" w:rsidP="00DB6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9FC" w:rsidRPr="00127252" w:rsidRDefault="00CB69FC" w:rsidP="00CB69F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CB69FC">
        <w:rPr>
          <w:i/>
          <w:iCs/>
        </w:rPr>
        <w:t xml:space="preserve">Akce se koná v rámci projektu </w:t>
      </w:r>
      <w:proofErr w:type="spellStart"/>
      <w:r w:rsidRPr="00CB69FC">
        <w:rPr>
          <w:i/>
          <w:iCs/>
        </w:rPr>
        <w:t>AdvoCats</w:t>
      </w:r>
      <w:proofErr w:type="spellEnd"/>
      <w:r w:rsidRPr="00CB69FC">
        <w:rPr>
          <w:i/>
          <w:iCs/>
        </w:rPr>
        <w:t xml:space="preserve"> </w:t>
      </w:r>
      <w:proofErr w:type="spellStart"/>
      <w:r w:rsidRPr="00CB69FC">
        <w:rPr>
          <w:i/>
          <w:iCs/>
        </w:rPr>
        <w:t>for</w:t>
      </w:r>
      <w:proofErr w:type="spellEnd"/>
      <w:r w:rsidRPr="00CB69FC">
        <w:rPr>
          <w:i/>
          <w:iCs/>
        </w:rPr>
        <w:t xml:space="preserve"> </w:t>
      </w:r>
      <w:proofErr w:type="spellStart"/>
      <w:r w:rsidRPr="00CB69FC">
        <w:rPr>
          <w:i/>
          <w:iCs/>
        </w:rPr>
        <w:t>Women</w:t>
      </w:r>
      <w:proofErr w:type="spellEnd"/>
      <w:r w:rsidRPr="00CB69FC">
        <w:rPr>
          <w:i/>
          <w:iCs/>
        </w:rPr>
        <w:t xml:space="preserve"> – právem proti násilí na ženách podpořeného </w:t>
      </w:r>
      <w:r>
        <w:rPr>
          <w:i/>
          <w:iCs/>
        </w:rPr>
        <w:t xml:space="preserve">Nadací Open Society </w:t>
      </w:r>
      <w:proofErr w:type="spellStart"/>
      <w:r>
        <w:rPr>
          <w:i/>
          <w:iCs/>
        </w:rPr>
        <w:t>Fund</w:t>
      </w:r>
      <w:proofErr w:type="spellEnd"/>
      <w:r>
        <w:rPr>
          <w:i/>
          <w:iCs/>
        </w:rPr>
        <w:t xml:space="preserve"> Praha z programu Dejme (že)nám šanci, který je financován z Norských fondů."</w:t>
      </w:r>
    </w:p>
    <w:p w:rsidR="0080613D" w:rsidRDefault="0080613D" w:rsidP="00DB6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13D" w:rsidRDefault="0080613D" w:rsidP="00DB6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13D" w:rsidRPr="00DB6C3E" w:rsidRDefault="0080613D" w:rsidP="00DB6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3E" w:rsidRDefault="00DB6C3E" w:rsidP="00DB6C3E">
      <w:pPr>
        <w:rPr>
          <w:rFonts w:ascii="Times New Roman" w:hAnsi="Times New Roman" w:cs="Times New Roman"/>
          <w:sz w:val="24"/>
          <w:szCs w:val="24"/>
        </w:rPr>
      </w:pPr>
    </w:p>
    <w:p w:rsidR="00F2058C" w:rsidRPr="00DB6C3E" w:rsidRDefault="00F2058C" w:rsidP="00DB6C3E">
      <w:pPr>
        <w:rPr>
          <w:rFonts w:ascii="Times New Roman" w:hAnsi="Times New Roman" w:cs="Times New Roman"/>
          <w:sz w:val="24"/>
          <w:szCs w:val="24"/>
        </w:rPr>
      </w:pPr>
    </w:p>
    <w:p w:rsidR="00DB6C3E" w:rsidRPr="00DB6C3E" w:rsidRDefault="00DB6C3E" w:rsidP="00DB6C3E">
      <w:pPr>
        <w:rPr>
          <w:rFonts w:ascii="Times New Roman" w:hAnsi="Times New Roman" w:cs="Times New Roman"/>
          <w:sz w:val="24"/>
          <w:szCs w:val="24"/>
        </w:rPr>
      </w:pPr>
      <w:r w:rsidRPr="00DB6C3E">
        <w:rPr>
          <w:rFonts w:ascii="Times New Roman" w:hAnsi="Times New Roman" w:cs="Times New Roman"/>
          <w:sz w:val="24"/>
          <w:szCs w:val="24"/>
        </w:rPr>
        <w:t>ANOTACE (Mgr. Eva Hurychová)</w:t>
      </w:r>
    </w:p>
    <w:p w:rsidR="0080613D" w:rsidRDefault="0080613D" w:rsidP="009A7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58" w:rsidRDefault="00DB6C3E" w:rsidP="009A7858">
      <w:pPr>
        <w:jc w:val="both"/>
        <w:rPr>
          <w:rFonts w:ascii="Times New Roman" w:hAnsi="Times New Roman" w:cs="Times New Roman"/>
          <w:sz w:val="24"/>
          <w:szCs w:val="24"/>
        </w:rPr>
      </w:pPr>
      <w:r w:rsidRPr="00DB6C3E">
        <w:rPr>
          <w:rFonts w:ascii="Times New Roman" w:hAnsi="Times New Roman" w:cs="Times New Roman"/>
          <w:b/>
          <w:sz w:val="24"/>
          <w:szCs w:val="24"/>
        </w:rPr>
        <w:t>Ve výzkumech k domácímu násilí, jimiž se zabývám cca pět let, se mi u jeho páchání podařilo prokázat další příčinu. Nikdo</w:t>
      </w:r>
      <w:r w:rsidR="00852F0B">
        <w:rPr>
          <w:rFonts w:ascii="Times New Roman" w:hAnsi="Times New Roman" w:cs="Times New Roman"/>
          <w:b/>
          <w:sz w:val="24"/>
          <w:szCs w:val="24"/>
        </w:rPr>
        <w:t xml:space="preserve"> jiný ji s domácím násilím dosud přímo</w:t>
      </w:r>
      <w:r w:rsidRPr="00DB6C3E">
        <w:rPr>
          <w:rFonts w:ascii="Times New Roman" w:hAnsi="Times New Roman" w:cs="Times New Roman"/>
          <w:b/>
          <w:sz w:val="24"/>
          <w:szCs w:val="24"/>
        </w:rPr>
        <w:t xml:space="preserve"> nespojil, </w:t>
      </w:r>
      <w:r w:rsidRPr="00DB6C3E">
        <w:rPr>
          <w:rFonts w:ascii="Times New Roman" w:hAnsi="Times New Roman" w:cs="Times New Roman"/>
          <w:sz w:val="24"/>
          <w:szCs w:val="24"/>
        </w:rPr>
        <w:t xml:space="preserve">což se ověřilo rešeršemi v našich a zahraničních publikacích. U nás je prezentována jen v mých sociologicko-empirických a kvalitativních studiích. Týká se zcela </w:t>
      </w:r>
      <w:r w:rsidRPr="00DB6C3E">
        <w:rPr>
          <w:rFonts w:ascii="Times New Roman" w:hAnsi="Times New Roman" w:cs="Times New Roman"/>
          <w:b/>
          <w:sz w:val="24"/>
          <w:szCs w:val="24"/>
        </w:rPr>
        <w:t>nového výzkumného problému, který nebyl v souvislosti s pachateli domácího násilí zatím nikdy zkoumán.</w:t>
      </w:r>
      <w:r w:rsidRPr="00DB6C3E">
        <w:rPr>
          <w:rFonts w:ascii="Times New Roman" w:hAnsi="Times New Roman" w:cs="Times New Roman"/>
          <w:sz w:val="24"/>
          <w:szCs w:val="24"/>
        </w:rPr>
        <w:t xml:space="preserve"> Jde o </w:t>
      </w:r>
      <w:r w:rsidRPr="00DA7BA1">
        <w:rPr>
          <w:rFonts w:ascii="Times New Roman" w:hAnsi="Times New Roman" w:cs="Times New Roman"/>
          <w:b/>
          <w:sz w:val="24"/>
          <w:szCs w:val="24"/>
        </w:rPr>
        <w:t>perzistenci</w:t>
      </w:r>
      <w:r w:rsidRPr="00DB6C3E">
        <w:rPr>
          <w:rFonts w:ascii="Times New Roman" w:hAnsi="Times New Roman" w:cs="Times New Roman"/>
          <w:sz w:val="24"/>
          <w:szCs w:val="24"/>
        </w:rPr>
        <w:t xml:space="preserve"> syndromu ADHD, poruchy opozičního vzdoru a hyperkinetické poruchy chování, která se stává </w:t>
      </w:r>
      <w:r w:rsidRPr="00DA7BA1">
        <w:rPr>
          <w:rFonts w:ascii="Times New Roman" w:hAnsi="Times New Roman" w:cs="Times New Roman"/>
          <w:b/>
          <w:sz w:val="24"/>
          <w:szCs w:val="24"/>
        </w:rPr>
        <w:t>příčinným základem</w:t>
      </w:r>
      <w:r w:rsidRPr="00DB6C3E">
        <w:rPr>
          <w:rFonts w:ascii="Times New Roman" w:hAnsi="Times New Roman" w:cs="Times New Roman"/>
          <w:sz w:val="24"/>
          <w:szCs w:val="24"/>
        </w:rPr>
        <w:t xml:space="preserve"> k týrání osoby ve společném obydlí. </w:t>
      </w:r>
      <w:r w:rsidRPr="00DB6C3E">
        <w:rPr>
          <w:rFonts w:ascii="Times New Roman" w:hAnsi="Times New Roman" w:cs="Times New Roman"/>
          <w:sz w:val="24"/>
          <w:szCs w:val="24"/>
        </w:rPr>
        <w:br/>
      </w:r>
    </w:p>
    <w:p w:rsidR="00DB6C3E" w:rsidRDefault="00DB6C3E" w:rsidP="00087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C3E">
        <w:rPr>
          <w:rFonts w:ascii="Times New Roman" w:hAnsi="Times New Roman" w:cs="Times New Roman"/>
          <w:sz w:val="24"/>
          <w:szCs w:val="24"/>
        </w:rPr>
        <w:t>V diplo</w:t>
      </w:r>
      <w:r w:rsidR="009A7858">
        <w:rPr>
          <w:rFonts w:ascii="Times New Roman" w:hAnsi="Times New Roman" w:cs="Times New Roman"/>
          <w:sz w:val="24"/>
          <w:szCs w:val="24"/>
        </w:rPr>
        <w:t>mové práci jsem využila expertní (delfskou) výzkumnou</w:t>
      </w:r>
      <w:r w:rsidRPr="00DB6C3E">
        <w:rPr>
          <w:rFonts w:ascii="Times New Roman" w:hAnsi="Times New Roman" w:cs="Times New Roman"/>
          <w:sz w:val="24"/>
          <w:szCs w:val="24"/>
        </w:rPr>
        <w:t xml:space="preserve"> metodu, kde se špičkoví experti u nejdůležitější výzkumné otázky, </w:t>
      </w:r>
      <w:r w:rsidR="001B1F99">
        <w:rPr>
          <w:rFonts w:ascii="Times New Roman" w:hAnsi="Times New Roman" w:cs="Times New Roman"/>
          <w:b/>
          <w:sz w:val="24"/>
          <w:szCs w:val="24"/>
        </w:rPr>
        <w:t>zda může být přetrvávání</w:t>
      </w:r>
      <w:r w:rsidR="001970BF">
        <w:rPr>
          <w:rFonts w:ascii="Times New Roman" w:hAnsi="Times New Roman" w:cs="Times New Roman"/>
          <w:b/>
          <w:sz w:val="24"/>
          <w:szCs w:val="24"/>
        </w:rPr>
        <w:t xml:space="preserve"> povahových rysů ze</w:t>
      </w:r>
      <w:r w:rsidRPr="00DB6C3E">
        <w:rPr>
          <w:rFonts w:ascii="Times New Roman" w:hAnsi="Times New Roman" w:cs="Times New Roman"/>
          <w:b/>
          <w:sz w:val="24"/>
          <w:szCs w:val="24"/>
        </w:rPr>
        <w:t xml:space="preserve"> syndromu ADHD a jeho komorbidních diagnóz důvodem k páchání domácího násilí, stoprocentně shodli.</w:t>
      </w:r>
      <w:r w:rsidRPr="00DB6C3E">
        <w:rPr>
          <w:rFonts w:ascii="Times New Roman" w:hAnsi="Times New Roman" w:cs="Times New Roman"/>
          <w:sz w:val="24"/>
          <w:szCs w:val="24"/>
        </w:rPr>
        <w:t xml:space="preserve"> </w:t>
      </w:r>
      <w:r w:rsidRPr="00205C7F">
        <w:rPr>
          <w:rFonts w:ascii="Times New Roman" w:hAnsi="Times New Roman" w:cs="Times New Roman"/>
          <w:sz w:val="24"/>
          <w:szCs w:val="24"/>
        </w:rPr>
        <w:t>Jej</w:t>
      </w:r>
      <w:r w:rsidR="009A7858" w:rsidRPr="00205C7F">
        <w:rPr>
          <w:rFonts w:ascii="Times New Roman" w:hAnsi="Times New Roman" w:cs="Times New Roman"/>
          <w:sz w:val="24"/>
          <w:szCs w:val="24"/>
        </w:rPr>
        <w:t>ich kladné odpovědi potvrdily mé hypotéze</w:t>
      </w:r>
      <w:r w:rsidRPr="00205C7F">
        <w:rPr>
          <w:rFonts w:ascii="Times New Roman" w:hAnsi="Times New Roman" w:cs="Times New Roman"/>
          <w:sz w:val="24"/>
          <w:szCs w:val="24"/>
        </w:rPr>
        <w:t xml:space="preserve"> validitu. </w:t>
      </w:r>
      <w:r w:rsidR="001B1F99">
        <w:rPr>
          <w:rFonts w:ascii="Times New Roman" w:hAnsi="Times New Roman" w:cs="Times New Roman"/>
          <w:sz w:val="24"/>
          <w:szCs w:val="24"/>
        </w:rPr>
        <w:t>Pro značnou latenci této perzistence</w:t>
      </w:r>
      <w:r w:rsidR="001970BF">
        <w:rPr>
          <w:rFonts w:ascii="Times New Roman" w:hAnsi="Times New Roman" w:cs="Times New Roman"/>
          <w:sz w:val="24"/>
          <w:szCs w:val="24"/>
        </w:rPr>
        <w:t xml:space="preserve"> není možné </w:t>
      </w:r>
      <w:r w:rsidRPr="00205C7F">
        <w:rPr>
          <w:rFonts w:ascii="Times New Roman" w:hAnsi="Times New Roman" w:cs="Times New Roman"/>
          <w:sz w:val="24"/>
          <w:szCs w:val="24"/>
        </w:rPr>
        <w:t xml:space="preserve">stanovit četnost pachatelů, lze jen předpokládat menší, </w:t>
      </w:r>
      <w:r w:rsidRPr="00DB6C3E">
        <w:rPr>
          <w:rFonts w:ascii="Times New Roman" w:hAnsi="Times New Roman" w:cs="Times New Roman"/>
          <w:b/>
          <w:sz w:val="24"/>
          <w:szCs w:val="24"/>
        </w:rPr>
        <w:t>avšak nikoli zanedbatelné spektrum.</w:t>
      </w:r>
      <w:r w:rsidR="0020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7F">
        <w:rPr>
          <w:rFonts w:ascii="Times New Roman" w:hAnsi="Times New Roman" w:cs="Times New Roman"/>
          <w:sz w:val="24"/>
          <w:szCs w:val="24"/>
        </w:rPr>
        <w:t>Jestliže ze zmíněné příčiny p</w:t>
      </w:r>
      <w:r w:rsidR="009A7858" w:rsidRPr="00205C7F">
        <w:rPr>
          <w:rFonts w:ascii="Times New Roman" w:hAnsi="Times New Roman" w:cs="Times New Roman"/>
          <w:sz w:val="24"/>
          <w:szCs w:val="24"/>
        </w:rPr>
        <w:t xml:space="preserve">robíhá domácí násilí, </w:t>
      </w:r>
      <w:r w:rsidR="009A7858" w:rsidRPr="00DA7BA1">
        <w:rPr>
          <w:rFonts w:ascii="Times New Roman" w:hAnsi="Times New Roman" w:cs="Times New Roman"/>
          <w:b/>
          <w:sz w:val="24"/>
          <w:szCs w:val="24"/>
        </w:rPr>
        <w:t>mění se</w:t>
      </w:r>
      <w:r w:rsidR="00852F0B" w:rsidRPr="00DA7BA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A7858" w:rsidRPr="00DA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BA1">
        <w:rPr>
          <w:rFonts w:ascii="Times New Roman" w:hAnsi="Times New Roman" w:cs="Times New Roman"/>
          <w:b/>
          <w:sz w:val="24"/>
          <w:szCs w:val="24"/>
        </w:rPr>
        <w:t xml:space="preserve">jeho proces. </w:t>
      </w:r>
      <w:r w:rsidRPr="00DB6C3E">
        <w:rPr>
          <w:rFonts w:ascii="Times New Roman" w:hAnsi="Times New Roman" w:cs="Times New Roman"/>
          <w:b/>
          <w:sz w:val="24"/>
          <w:szCs w:val="24"/>
        </w:rPr>
        <w:t>Výsledek výzkumu ale nez</w:t>
      </w:r>
      <w:r w:rsidR="009A7858">
        <w:rPr>
          <w:rFonts w:ascii="Times New Roman" w:hAnsi="Times New Roman" w:cs="Times New Roman"/>
          <w:b/>
          <w:sz w:val="24"/>
          <w:szCs w:val="24"/>
        </w:rPr>
        <w:t>namená generalizaci, že všichni pachatelé domácí</w:t>
      </w:r>
      <w:r w:rsidR="00852F0B">
        <w:rPr>
          <w:rFonts w:ascii="Times New Roman" w:hAnsi="Times New Roman" w:cs="Times New Roman"/>
          <w:b/>
          <w:sz w:val="24"/>
          <w:szCs w:val="24"/>
        </w:rPr>
        <w:t>ho násilí museli</w:t>
      </w:r>
      <w:r w:rsidR="009A7858">
        <w:rPr>
          <w:rFonts w:ascii="Times New Roman" w:hAnsi="Times New Roman" w:cs="Times New Roman"/>
          <w:b/>
          <w:sz w:val="24"/>
          <w:szCs w:val="24"/>
        </w:rPr>
        <w:t xml:space="preserve"> prod</w:t>
      </w:r>
      <w:r w:rsidR="007F408C">
        <w:rPr>
          <w:rFonts w:ascii="Times New Roman" w:hAnsi="Times New Roman" w:cs="Times New Roman"/>
          <w:b/>
          <w:sz w:val="24"/>
          <w:szCs w:val="24"/>
        </w:rPr>
        <w:t>ělat uvedené</w:t>
      </w:r>
      <w:r w:rsidR="00852F0B">
        <w:rPr>
          <w:rFonts w:ascii="Times New Roman" w:hAnsi="Times New Roman" w:cs="Times New Roman"/>
          <w:b/>
          <w:sz w:val="24"/>
          <w:szCs w:val="24"/>
        </w:rPr>
        <w:t xml:space="preserve"> poruchy</w:t>
      </w:r>
      <w:r w:rsidR="000126FA">
        <w:rPr>
          <w:rFonts w:ascii="Times New Roman" w:hAnsi="Times New Roman" w:cs="Times New Roman"/>
          <w:b/>
          <w:sz w:val="24"/>
          <w:szCs w:val="24"/>
        </w:rPr>
        <w:t>, jejichž rysy</w:t>
      </w:r>
      <w:r w:rsidR="00872965">
        <w:rPr>
          <w:rFonts w:ascii="Times New Roman" w:hAnsi="Times New Roman" w:cs="Times New Roman"/>
          <w:b/>
          <w:sz w:val="24"/>
          <w:szCs w:val="24"/>
        </w:rPr>
        <w:t xml:space="preserve"> přetrvávají </w:t>
      </w:r>
      <w:r w:rsidR="00872965">
        <w:rPr>
          <w:rFonts w:ascii="Times New Roman" w:hAnsi="Times New Roman" w:cs="Times New Roman"/>
          <w:b/>
          <w:sz w:val="24"/>
          <w:szCs w:val="24"/>
        </w:rPr>
        <w:br/>
        <w:t>i v</w:t>
      </w:r>
      <w:r w:rsidR="00DA7BA1">
        <w:rPr>
          <w:rFonts w:ascii="Times New Roman" w:hAnsi="Times New Roman" w:cs="Times New Roman"/>
          <w:b/>
          <w:sz w:val="24"/>
          <w:szCs w:val="24"/>
        </w:rPr>
        <w:t xml:space="preserve"> dospělosti. </w:t>
      </w:r>
      <w:r w:rsidR="000126FA">
        <w:rPr>
          <w:rFonts w:ascii="Times New Roman" w:hAnsi="Times New Roman" w:cs="Times New Roman"/>
          <w:b/>
          <w:sz w:val="24"/>
          <w:szCs w:val="24"/>
        </w:rPr>
        <w:t>Nebyla také</w:t>
      </w:r>
      <w:r w:rsidRPr="00DB6C3E">
        <w:rPr>
          <w:rFonts w:ascii="Times New Roman" w:hAnsi="Times New Roman" w:cs="Times New Roman"/>
          <w:b/>
          <w:sz w:val="24"/>
          <w:szCs w:val="24"/>
        </w:rPr>
        <w:t xml:space="preserve"> opomíje</w:t>
      </w:r>
      <w:r w:rsidR="009A7858">
        <w:rPr>
          <w:rFonts w:ascii="Times New Roman" w:hAnsi="Times New Roman" w:cs="Times New Roman"/>
          <w:b/>
          <w:sz w:val="24"/>
          <w:szCs w:val="24"/>
        </w:rPr>
        <w:t xml:space="preserve">na kombinace různých činitelů. </w:t>
      </w:r>
      <w:r w:rsidRPr="007F408C">
        <w:rPr>
          <w:rFonts w:ascii="Times New Roman" w:hAnsi="Times New Roman" w:cs="Times New Roman"/>
          <w:sz w:val="24"/>
          <w:szCs w:val="24"/>
        </w:rPr>
        <w:t>U ověřeného faktu stojí za úvahu, zda by se s teoret</w:t>
      </w:r>
      <w:r w:rsidR="00205C7F" w:rsidRPr="007F408C">
        <w:rPr>
          <w:rFonts w:ascii="Times New Roman" w:hAnsi="Times New Roman" w:cs="Times New Roman"/>
          <w:sz w:val="24"/>
          <w:szCs w:val="24"/>
        </w:rPr>
        <w:t xml:space="preserve">ickou citlivostí neměl </w:t>
      </w:r>
      <w:r w:rsidRPr="007F408C">
        <w:rPr>
          <w:rFonts w:ascii="Times New Roman" w:hAnsi="Times New Roman" w:cs="Times New Roman"/>
          <w:sz w:val="24"/>
          <w:szCs w:val="24"/>
        </w:rPr>
        <w:t>zakotvit pro še</w:t>
      </w:r>
      <w:r w:rsidR="00FA073E">
        <w:rPr>
          <w:rFonts w:ascii="Times New Roman" w:hAnsi="Times New Roman" w:cs="Times New Roman"/>
          <w:sz w:val="24"/>
          <w:szCs w:val="24"/>
        </w:rPr>
        <w:t xml:space="preserve">tření </w:t>
      </w:r>
      <w:r w:rsidR="000126FA">
        <w:rPr>
          <w:rFonts w:ascii="Times New Roman" w:hAnsi="Times New Roman" w:cs="Times New Roman"/>
          <w:sz w:val="24"/>
          <w:szCs w:val="24"/>
        </w:rPr>
        <w:t>v sociálních anamnézách. K</w:t>
      </w:r>
      <w:r w:rsidR="00205C7F" w:rsidRPr="007F408C">
        <w:rPr>
          <w:rFonts w:ascii="Times New Roman" w:hAnsi="Times New Roman" w:cs="Times New Roman"/>
          <w:sz w:val="24"/>
          <w:szCs w:val="24"/>
        </w:rPr>
        <w:t xml:space="preserve">olikrát oběti domácího násilí nedokážou určit </w:t>
      </w:r>
      <w:r w:rsidR="002F4ECA">
        <w:rPr>
          <w:rFonts w:ascii="Times New Roman" w:hAnsi="Times New Roman" w:cs="Times New Roman"/>
          <w:sz w:val="24"/>
          <w:szCs w:val="24"/>
        </w:rPr>
        <w:t xml:space="preserve">žádný </w:t>
      </w:r>
      <w:r w:rsidR="00205C7F" w:rsidRPr="007F408C">
        <w:rPr>
          <w:rFonts w:ascii="Times New Roman" w:hAnsi="Times New Roman" w:cs="Times New Roman"/>
          <w:sz w:val="24"/>
          <w:szCs w:val="24"/>
        </w:rPr>
        <w:t xml:space="preserve">důvod, proč se k nim partneři </w:t>
      </w:r>
      <w:r w:rsidR="002F4ECA">
        <w:rPr>
          <w:rFonts w:ascii="Times New Roman" w:hAnsi="Times New Roman" w:cs="Times New Roman"/>
          <w:sz w:val="24"/>
          <w:szCs w:val="24"/>
        </w:rPr>
        <w:t xml:space="preserve">chovají </w:t>
      </w:r>
      <w:r w:rsidR="00205C7F" w:rsidRPr="007F408C">
        <w:rPr>
          <w:rFonts w:ascii="Times New Roman" w:hAnsi="Times New Roman" w:cs="Times New Roman"/>
          <w:sz w:val="24"/>
          <w:szCs w:val="24"/>
        </w:rPr>
        <w:t>nás</w:t>
      </w:r>
      <w:r w:rsidR="002F4ECA">
        <w:rPr>
          <w:rFonts w:ascii="Times New Roman" w:hAnsi="Times New Roman" w:cs="Times New Roman"/>
          <w:sz w:val="24"/>
          <w:szCs w:val="24"/>
        </w:rPr>
        <w:t>ilně</w:t>
      </w:r>
      <w:r w:rsidR="00205C7F" w:rsidRPr="007F408C">
        <w:rPr>
          <w:rFonts w:ascii="Times New Roman" w:hAnsi="Times New Roman" w:cs="Times New Roman"/>
          <w:sz w:val="24"/>
          <w:szCs w:val="24"/>
        </w:rPr>
        <w:t>.</w:t>
      </w:r>
      <w:r w:rsidRPr="007F408C">
        <w:rPr>
          <w:rFonts w:ascii="Times New Roman" w:hAnsi="Times New Roman" w:cs="Times New Roman"/>
          <w:sz w:val="24"/>
          <w:szCs w:val="24"/>
        </w:rPr>
        <w:t xml:space="preserve"> </w:t>
      </w:r>
      <w:r w:rsidRPr="00DB6C3E">
        <w:rPr>
          <w:rFonts w:ascii="Times New Roman" w:hAnsi="Times New Roman" w:cs="Times New Roman"/>
          <w:b/>
          <w:sz w:val="24"/>
          <w:szCs w:val="24"/>
        </w:rPr>
        <w:t>Ve sp</w:t>
      </w:r>
      <w:r w:rsidR="00B22EA4">
        <w:rPr>
          <w:rFonts w:ascii="Times New Roman" w:hAnsi="Times New Roman" w:cs="Times New Roman"/>
          <w:b/>
          <w:sz w:val="24"/>
          <w:szCs w:val="24"/>
        </w:rPr>
        <w:t xml:space="preserve">olupráci s proFem o. p. s. ráda </w:t>
      </w:r>
      <w:r w:rsidR="009A7858">
        <w:rPr>
          <w:rFonts w:ascii="Times New Roman" w:hAnsi="Times New Roman" w:cs="Times New Roman"/>
          <w:b/>
          <w:sz w:val="24"/>
          <w:szCs w:val="24"/>
        </w:rPr>
        <w:t xml:space="preserve">ostatní seznámím </w:t>
      </w:r>
      <w:r w:rsidRPr="00DB6C3E">
        <w:rPr>
          <w:rFonts w:ascii="Times New Roman" w:hAnsi="Times New Roman" w:cs="Times New Roman"/>
          <w:b/>
          <w:sz w:val="24"/>
          <w:szCs w:val="24"/>
        </w:rPr>
        <w:t>se všemi získanými asp</w:t>
      </w:r>
      <w:r w:rsidR="009A7858">
        <w:rPr>
          <w:rFonts w:ascii="Times New Roman" w:hAnsi="Times New Roman" w:cs="Times New Roman"/>
          <w:b/>
          <w:sz w:val="24"/>
          <w:szCs w:val="24"/>
        </w:rPr>
        <w:t>ekty, detaily výzkumu a možností</w:t>
      </w:r>
      <w:r w:rsidR="00852F0B">
        <w:rPr>
          <w:rFonts w:ascii="Times New Roman" w:hAnsi="Times New Roman" w:cs="Times New Roman"/>
          <w:b/>
          <w:sz w:val="24"/>
          <w:szCs w:val="24"/>
        </w:rPr>
        <w:t xml:space="preserve"> prevence. </w:t>
      </w:r>
      <w:r w:rsidR="00C2114E" w:rsidRPr="00C2114E">
        <w:rPr>
          <w:rStyle w:val="Siln"/>
          <w:rFonts w:ascii="Times New Roman" w:hAnsi="Times New Roman" w:cs="Times New Roman"/>
          <w:sz w:val="24"/>
          <w:szCs w:val="24"/>
        </w:rPr>
        <w:t>Pozvaní odborníci se </w:t>
      </w:r>
      <w:r w:rsidR="0080613D">
        <w:rPr>
          <w:rStyle w:val="Siln"/>
          <w:rFonts w:ascii="Times New Roman" w:hAnsi="Times New Roman" w:cs="Times New Roman"/>
          <w:sz w:val="24"/>
          <w:szCs w:val="24"/>
        </w:rPr>
        <w:br/>
      </w:r>
      <w:r w:rsidR="00C2114E" w:rsidRPr="00C2114E">
        <w:rPr>
          <w:rStyle w:val="Siln"/>
          <w:rFonts w:ascii="Times New Roman" w:hAnsi="Times New Roman" w:cs="Times New Roman"/>
          <w:sz w:val="24"/>
          <w:szCs w:val="24"/>
        </w:rPr>
        <w:t xml:space="preserve">u těchto poruch vyjádří dle svých zkušeností ke zdravotním anamnézám, úspěšné léčbě </w:t>
      </w:r>
      <w:r w:rsidR="0080613D">
        <w:rPr>
          <w:rStyle w:val="Siln"/>
          <w:rFonts w:ascii="Times New Roman" w:hAnsi="Times New Roman" w:cs="Times New Roman"/>
          <w:sz w:val="24"/>
          <w:szCs w:val="24"/>
        </w:rPr>
        <w:br/>
      </w:r>
      <w:r w:rsidR="00C2114E" w:rsidRPr="00C2114E">
        <w:rPr>
          <w:rStyle w:val="Siln"/>
          <w:rFonts w:ascii="Times New Roman" w:hAnsi="Times New Roman" w:cs="Times New Roman"/>
          <w:sz w:val="24"/>
          <w:szCs w:val="24"/>
        </w:rPr>
        <w:t>v dětském věku a dalším poznatkům.</w:t>
      </w:r>
      <w:r w:rsidR="00C2114E" w:rsidRPr="00C2114E">
        <w:rPr>
          <w:rFonts w:ascii="Times New Roman" w:hAnsi="Times New Roman" w:cs="Times New Roman"/>
          <w:sz w:val="24"/>
          <w:szCs w:val="24"/>
        </w:rPr>
        <w:t> </w:t>
      </w:r>
    </w:p>
    <w:p w:rsidR="00DB6C3E" w:rsidRPr="00DB6C3E" w:rsidRDefault="00DB6C3E" w:rsidP="00DB6C3E">
      <w:pPr>
        <w:pStyle w:val="Default"/>
      </w:pPr>
      <w:bookmarkStart w:id="0" w:name="_GoBack"/>
      <w:bookmarkEnd w:id="0"/>
      <w:r w:rsidRPr="00DB6C3E">
        <w:rPr>
          <w:b/>
          <w:bCs/>
        </w:rPr>
        <w:t xml:space="preserve">Prosíme o potvrzení Vaší účasti nejpozději do </w:t>
      </w:r>
      <w:r w:rsidR="00956217">
        <w:rPr>
          <w:b/>
          <w:bCs/>
        </w:rPr>
        <w:t>30. října</w:t>
      </w:r>
      <w:r w:rsidRPr="00DB6C3E">
        <w:rPr>
          <w:b/>
          <w:bCs/>
        </w:rPr>
        <w:t xml:space="preserve"> 2015</w:t>
      </w:r>
      <w:r w:rsidRPr="00DB6C3E">
        <w:t xml:space="preserve">, a to buď telefonicky na tel. </w:t>
      </w:r>
      <w:r w:rsidRPr="0080613D">
        <w:rPr>
          <w:b/>
        </w:rPr>
        <w:t>774 433 002</w:t>
      </w:r>
      <w:r w:rsidRPr="00DB6C3E">
        <w:t xml:space="preserve"> nebo e-mailem na </w:t>
      </w:r>
      <w:r w:rsidR="00956217" w:rsidRPr="0080613D">
        <w:rPr>
          <w:b/>
        </w:rPr>
        <w:t>lucie.sulikova</w:t>
      </w:r>
      <w:r w:rsidRPr="0080613D">
        <w:rPr>
          <w:b/>
        </w:rPr>
        <w:t>@profem.cz</w:t>
      </w:r>
      <w:r w:rsidRPr="00DB6C3E">
        <w:t>.</w:t>
      </w:r>
    </w:p>
    <w:p w:rsidR="00DB6C3E" w:rsidRPr="00DB6C3E" w:rsidRDefault="00DB6C3E" w:rsidP="00DB6C3E">
      <w:pPr>
        <w:pStyle w:val="Default"/>
        <w:rPr>
          <w:sz w:val="23"/>
          <w:szCs w:val="23"/>
        </w:rPr>
      </w:pPr>
    </w:p>
    <w:p w:rsidR="00956217" w:rsidRPr="00DB6C3E" w:rsidRDefault="00956217" w:rsidP="00DB6C3E">
      <w:pPr>
        <w:pStyle w:val="Default"/>
        <w:rPr>
          <w:sz w:val="23"/>
          <w:szCs w:val="23"/>
        </w:rPr>
      </w:pPr>
    </w:p>
    <w:p w:rsidR="00DB6C3E" w:rsidRPr="00DB6C3E" w:rsidRDefault="00DB6C3E" w:rsidP="00DB6C3E">
      <w:pPr>
        <w:pStyle w:val="Default"/>
      </w:pPr>
    </w:p>
    <w:p w:rsidR="00956217" w:rsidRDefault="00DB6C3E" w:rsidP="00C7709C">
      <w:pPr>
        <w:pStyle w:val="Default"/>
      </w:pPr>
      <w:r w:rsidRPr="00DB6C3E">
        <w:t xml:space="preserve">Na setkání se těší, </w:t>
      </w:r>
    </w:p>
    <w:p w:rsidR="00956217" w:rsidRDefault="00956217" w:rsidP="00956217">
      <w:pPr>
        <w:pStyle w:val="Default"/>
        <w:ind w:left="5664" w:firstLine="708"/>
      </w:pPr>
    </w:p>
    <w:p w:rsidR="00DB6C3E" w:rsidRPr="0080613D" w:rsidRDefault="00DB6C3E" w:rsidP="00956217">
      <w:pPr>
        <w:pStyle w:val="Default"/>
        <w:ind w:left="5664" w:firstLine="708"/>
        <w:rPr>
          <w:b/>
        </w:rPr>
      </w:pPr>
      <w:r w:rsidRPr="0080613D">
        <w:rPr>
          <w:b/>
        </w:rPr>
        <w:t xml:space="preserve">Jitka Poláková </w:t>
      </w:r>
    </w:p>
    <w:p w:rsidR="00DB6C3E" w:rsidRPr="0080613D" w:rsidRDefault="00DB6C3E" w:rsidP="00956217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0613D">
        <w:rPr>
          <w:rFonts w:ascii="Times New Roman" w:hAnsi="Times New Roman" w:cs="Times New Roman"/>
          <w:b/>
          <w:sz w:val="24"/>
          <w:szCs w:val="24"/>
        </w:rPr>
        <w:t>ředitelka proFem, o.</w:t>
      </w:r>
      <w:r w:rsidR="0093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13D">
        <w:rPr>
          <w:rFonts w:ascii="Times New Roman" w:hAnsi="Times New Roman" w:cs="Times New Roman"/>
          <w:b/>
          <w:sz w:val="24"/>
          <w:szCs w:val="24"/>
        </w:rPr>
        <w:t>p.</w:t>
      </w:r>
      <w:r w:rsidR="0093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13D">
        <w:rPr>
          <w:rFonts w:ascii="Times New Roman" w:hAnsi="Times New Roman" w:cs="Times New Roman"/>
          <w:b/>
          <w:sz w:val="24"/>
          <w:szCs w:val="24"/>
        </w:rPr>
        <w:t>s.</w:t>
      </w:r>
    </w:p>
    <w:sectPr w:rsidR="00DB6C3E" w:rsidRPr="0080613D" w:rsidSect="000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62" w:rsidRDefault="00936A62" w:rsidP="00084016">
      <w:pPr>
        <w:spacing w:after="0" w:line="240" w:lineRule="auto"/>
      </w:pPr>
      <w:r>
        <w:separator/>
      </w:r>
    </w:p>
  </w:endnote>
  <w:endnote w:type="continuationSeparator" w:id="0">
    <w:p w:rsidR="00936A62" w:rsidRDefault="00936A62" w:rsidP="0008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36" w:rsidRDefault="00B32B3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1E6D290" wp14:editId="1F28BE26">
          <wp:simplePos x="0" y="0"/>
          <wp:positionH relativeFrom="column">
            <wp:posOffset>4445</wp:posOffset>
          </wp:positionH>
          <wp:positionV relativeFrom="paragraph">
            <wp:posOffset>-594360</wp:posOffset>
          </wp:positionV>
          <wp:extent cx="3192163" cy="62351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F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163" cy="62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62" w:rsidRDefault="00936A62" w:rsidP="00084016">
      <w:pPr>
        <w:spacing w:after="0" w:line="240" w:lineRule="auto"/>
      </w:pPr>
      <w:r>
        <w:separator/>
      </w:r>
    </w:p>
  </w:footnote>
  <w:footnote w:type="continuationSeparator" w:id="0">
    <w:p w:rsidR="00936A62" w:rsidRDefault="00936A62" w:rsidP="0008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16" w:rsidRDefault="00EE0C2D" w:rsidP="00EE0C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4F3D992" wp14:editId="49EE9B91">
          <wp:simplePos x="0" y="0"/>
          <wp:positionH relativeFrom="column">
            <wp:posOffset>4445</wp:posOffset>
          </wp:positionH>
          <wp:positionV relativeFrom="paragraph">
            <wp:posOffset>-109855</wp:posOffset>
          </wp:positionV>
          <wp:extent cx="1589405" cy="48196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8432C5" wp14:editId="3F9C9458">
          <wp:simplePos x="0" y="0"/>
          <wp:positionH relativeFrom="column">
            <wp:posOffset>3481705</wp:posOffset>
          </wp:positionH>
          <wp:positionV relativeFrom="paragraph">
            <wp:posOffset>-249555</wp:posOffset>
          </wp:positionV>
          <wp:extent cx="2276475" cy="6902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0" b="10526"/>
                  <a:stretch/>
                </pic:blipFill>
                <pic:spPr bwMode="auto">
                  <a:xfrm>
                    <a:off x="0" y="0"/>
                    <a:ext cx="22764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016"/>
    <w:rsid w:val="000126FA"/>
    <w:rsid w:val="00053819"/>
    <w:rsid w:val="00053FB1"/>
    <w:rsid w:val="00060403"/>
    <w:rsid w:val="00084016"/>
    <w:rsid w:val="00087EF5"/>
    <w:rsid w:val="00112BF2"/>
    <w:rsid w:val="00116B07"/>
    <w:rsid w:val="001970BF"/>
    <w:rsid w:val="001B1F99"/>
    <w:rsid w:val="00205C7F"/>
    <w:rsid w:val="002F4ECA"/>
    <w:rsid w:val="00322E70"/>
    <w:rsid w:val="00365462"/>
    <w:rsid w:val="003B3E56"/>
    <w:rsid w:val="003D02AE"/>
    <w:rsid w:val="0042569E"/>
    <w:rsid w:val="00444C1A"/>
    <w:rsid w:val="00456D69"/>
    <w:rsid w:val="00471CF9"/>
    <w:rsid w:val="004B2328"/>
    <w:rsid w:val="005450FE"/>
    <w:rsid w:val="00556DFA"/>
    <w:rsid w:val="00581F69"/>
    <w:rsid w:val="00585401"/>
    <w:rsid w:val="005A61BE"/>
    <w:rsid w:val="006159A0"/>
    <w:rsid w:val="007508ED"/>
    <w:rsid w:val="00773E88"/>
    <w:rsid w:val="007F408C"/>
    <w:rsid w:val="0080613D"/>
    <w:rsid w:val="00813CFF"/>
    <w:rsid w:val="00852F0B"/>
    <w:rsid w:val="008612EE"/>
    <w:rsid w:val="00872965"/>
    <w:rsid w:val="00875251"/>
    <w:rsid w:val="00890944"/>
    <w:rsid w:val="008B69CE"/>
    <w:rsid w:val="00936A62"/>
    <w:rsid w:val="00936F78"/>
    <w:rsid w:val="00956217"/>
    <w:rsid w:val="00983EE7"/>
    <w:rsid w:val="009A7858"/>
    <w:rsid w:val="00A22CBB"/>
    <w:rsid w:val="00A8207C"/>
    <w:rsid w:val="00A83351"/>
    <w:rsid w:val="00A92D50"/>
    <w:rsid w:val="00B22EA4"/>
    <w:rsid w:val="00B308ED"/>
    <w:rsid w:val="00B32B36"/>
    <w:rsid w:val="00B402F3"/>
    <w:rsid w:val="00B57F57"/>
    <w:rsid w:val="00BC0A4E"/>
    <w:rsid w:val="00BF76AE"/>
    <w:rsid w:val="00C2114E"/>
    <w:rsid w:val="00C7709C"/>
    <w:rsid w:val="00CB69FC"/>
    <w:rsid w:val="00D04433"/>
    <w:rsid w:val="00D05021"/>
    <w:rsid w:val="00D23BDC"/>
    <w:rsid w:val="00D441B5"/>
    <w:rsid w:val="00D729DA"/>
    <w:rsid w:val="00DA7BA1"/>
    <w:rsid w:val="00DB6C3E"/>
    <w:rsid w:val="00DF2718"/>
    <w:rsid w:val="00E112DB"/>
    <w:rsid w:val="00E1353C"/>
    <w:rsid w:val="00E4408D"/>
    <w:rsid w:val="00E638D7"/>
    <w:rsid w:val="00EE0C2D"/>
    <w:rsid w:val="00F200D5"/>
    <w:rsid w:val="00F2058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016"/>
  </w:style>
  <w:style w:type="paragraph" w:styleId="Zpat">
    <w:name w:val="footer"/>
    <w:basedOn w:val="Normln"/>
    <w:link w:val="ZpatChar"/>
    <w:uiPriority w:val="99"/>
    <w:unhideWhenUsed/>
    <w:rsid w:val="0008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016"/>
  </w:style>
  <w:style w:type="paragraph" w:styleId="Textbubliny">
    <w:name w:val="Balloon Text"/>
    <w:basedOn w:val="Normln"/>
    <w:link w:val="TextbublinyChar"/>
    <w:uiPriority w:val="99"/>
    <w:semiHidden/>
    <w:unhideWhenUsed/>
    <w:rsid w:val="000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0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14E"/>
    <w:rPr>
      <w:b/>
      <w:bCs/>
    </w:rPr>
  </w:style>
  <w:style w:type="table" w:styleId="Mkatabulky">
    <w:name w:val="Table Grid"/>
    <w:basedOn w:val="Normlntabulka"/>
    <w:uiPriority w:val="59"/>
    <w:rsid w:val="00E1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016"/>
  </w:style>
  <w:style w:type="paragraph" w:styleId="Zpat">
    <w:name w:val="footer"/>
    <w:basedOn w:val="Normln"/>
    <w:link w:val="ZpatChar"/>
    <w:uiPriority w:val="99"/>
    <w:unhideWhenUsed/>
    <w:rsid w:val="0008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016"/>
  </w:style>
  <w:style w:type="paragraph" w:styleId="Textbubliny">
    <w:name w:val="Balloon Text"/>
    <w:basedOn w:val="Normln"/>
    <w:link w:val="TextbublinyChar"/>
    <w:uiPriority w:val="99"/>
    <w:semiHidden/>
    <w:unhideWhenUsed/>
    <w:rsid w:val="000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0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Profem</dc:creator>
  <cp:lastModifiedBy>uzivatel</cp:lastModifiedBy>
  <cp:revision>75</cp:revision>
  <cp:lastPrinted>2015-10-22T09:18:00Z</cp:lastPrinted>
  <dcterms:created xsi:type="dcterms:W3CDTF">2015-10-16T06:48:00Z</dcterms:created>
  <dcterms:modified xsi:type="dcterms:W3CDTF">2015-10-22T13:07:00Z</dcterms:modified>
</cp:coreProperties>
</file>